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86FA57" w14:textId="77777777" w:rsidR="00FD462B" w:rsidRPr="00FD462B" w:rsidRDefault="00FD462B" w:rsidP="00FD462B">
      <w:pPr>
        <w:jc w:val="both"/>
        <w:rPr>
          <w:rFonts w:ascii="Times New Roman" w:hAnsi="Times New Roman" w:cs="Times New Roman"/>
          <w:b/>
          <w:bCs/>
          <w:sz w:val="24"/>
          <w:szCs w:val="24"/>
        </w:rPr>
      </w:pPr>
      <w:r w:rsidRPr="00FD462B">
        <w:rPr>
          <w:rFonts w:ascii="Times New Roman" w:hAnsi="Times New Roman" w:cs="Times New Roman"/>
          <w:b/>
          <w:bCs/>
          <w:sz w:val="24"/>
          <w:szCs w:val="24"/>
        </w:rPr>
        <w:t>ВОПРОС 1. Почему занятия проходят именно по четвергам? В некоторых школах урок внеурочной деятельности ставят 8 по счету, чем это обусловлено?</w:t>
      </w:r>
    </w:p>
    <w:p w14:paraId="223E9B39" w14:textId="77777777" w:rsidR="00FD462B" w:rsidRDefault="00FD462B" w:rsidP="00FD462B">
      <w:pPr>
        <w:jc w:val="both"/>
        <w:rPr>
          <w:rFonts w:ascii="Times New Roman" w:hAnsi="Times New Roman" w:cs="Times New Roman"/>
          <w:sz w:val="24"/>
          <w:szCs w:val="24"/>
        </w:rPr>
      </w:pPr>
      <w:r>
        <w:rPr>
          <w:rFonts w:ascii="Times New Roman" w:hAnsi="Times New Roman" w:cs="Times New Roman"/>
          <w:sz w:val="24"/>
          <w:szCs w:val="24"/>
        </w:rPr>
        <w:t>Игорь Иванов, руководитель направления образовательных стандартов и программ Фонда Гуманитарных Проектов: Министерством просвещения Российской Федерации рекомендован единый день проведения занятий курса «Россия – мои горизонты», еженедельно по четвергам. В Письме Министерства просвещения РФ от 5 июля 2022 года № ТВ-1290/03 «О направлении методических рекомендаций» определено, что под внеурочной деятельностью следует понимать образовательную деятельность, направленную на достижение планируемых результатов освоения основных образовательных программ (предметных, метапредметных и личностных), осуществляемую в формах, отличных от урочной. Проще говоря, занятия внеурочной деятельности обязательны к посещению, потому что входят в план внеурочной деятельности, который является частью основной образовательной программы. А согласно ст. 43 «Закона об образовании» все школьники обязаны добросовестно осваивать эту программу. Вопрос времени проведения занятий остается на усмотрение администрации конкретного образовательного учреждения. Как правило, школы стараются ставить занятия внеурочной деятельности после так называемой «паузы», чтобы у ребенка было время на отдых. Возможно, в связи с этим занятия проводятся 7-8 уроками.</w:t>
      </w:r>
    </w:p>
    <w:p w14:paraId="38680F27" w14:textId="77777777" w:rsidR="00FD462B" w:rsidRDefault="00FD462B"/>
    <w:sectPr w:rsidR="00FD462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462B"/>
    <w:rsid w:val="00FD46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32A215"/>
  <w15:chartTrackingRefBased/>
  <w15:docId w15:val="{E79CAD81-BBAD-476F-AE4C-C12F0C2AD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D462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205</Words>
  <Characters>1170</Characters>
  <Application>Microsoft Office Word</Application>
  <DocSecurity>0</DocSecurity>
  <Lines>9</Lines>
  <Paragraphs>2</Paragraphs>
  <ScaleCrop>false</ScaleCrop>
  <Company/>
  <LinksUpToDate>false</LinksUpToDate>
  <CharactersWithSpaces>1373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1</cp:revision>
  <dcterms:created xsi:type="dcterms:W3CDTF">2024-10-17T07:03:00Z</dcterms:created>
  <dcterms:modified xsi:type="dcterms:W3CDTF">2024-10-17T07:03:00Z</dcterms:modified>
</cp:coreProperties>
</file>